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D9" w:rsidRPr="00D62158" w:rsidRDefault="000528C3" w:rsidP="00364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364791" w:rsidRPr="00D62158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364791" w:rsidRPr="00D62158" w:rsidRDefault="003F32D3" w:rsidP="00364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621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0528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Pr="00D62158">
        <w:rPr>
          <w:rFonts w:ascii="Times New Roman" w:hAnsi="Times New Roman" w:cs="Times New Roman"/>
          <w:sz w:val="24"/>
          <w:szCs w:val="24"/>
          <w:lang w:val="uk-UA"/>
        </w:rPr>
        <w:t xml:space="preserve">  н</w:t>
      </w:r>
      <w:r w:rsidR="00364791" w:rsidRPr="00D62158">
        <w:rPr>
          <w:rFonts w:ascii="Times New Roman" w:hAnsi="Times New Roman" w:cs="Times New Roman"/>
          <w:sz w:val="24"/>
          <w:szCs w:val="24"/>
          <w:lang w:val="uk-UA"/>
        </w:rPr>
        <w:t>аказом керівника апарату</w:t>
      </w:r>
    </w:p>
    <w:p w:rsidR="00364791" w:rsidRPr="00D62158" w:rsidRDefault="000528C3" w:rsidP="00364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791" w:rsidRPr="00D62158">
        <w:rPr>
          <w:rFonts w:ascii="Times New Roman" w:hAnsi="Times New Roman" w:cs="Times New Roman"/>
          <w:sz w:val="24"/>
          <w:szCs w:val="24"/>
          <w:lang w:val="uk-UA"/>
        </w:rPr>
        <w:t>Деражнянського районного суду</w:t>
      </w:r>
    </w:p>
    <w:p w:rsidR="00364791" w:rsidRPr="00D62158" w:rsidRDefault="000528C3" w:rsidP="00364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364791" w:rsidRPr="00D62158">
        <w:rPr>
          <w:rFonts w:ascii="Times New Roman" w:hAnsi="Times New Roman" w:cs="Times New Roman"/>
          <w:sz w:val="24"/>
          <w:szCs w:val="24"/>
          <w:lang w:val="uk-UA"/>
        </w:rPr>
        <w:t>Хмельницької області</w:t>
      </w:r>
    </w:p>
    <w:p w:rsidR="00313531" w:rsidRPr="00D62158" w:rsidRDefault="000528C3" w:rsidP="00364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9B4E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56E8" w:rsidRPr="00D6215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64791" w:rsidRPr="00D6215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33D7B" w:rsidRPr="00D62158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364791" w:rsidRPr="00D6215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A33D7B" w:rsidRPr="00D62158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9156E8" w:rsidRPr="00D62158">
        <w:rPr>
          <w:rFonts w:ascii="Times New Roman" w:hAnsi="Times New Roman" w:cs="Times New Roman"/>
          <w:sz w:val="24"/>
          <w:szCs w:val="24"/>
          <w:lang w:val="uk-UA"/>
        </w:rPr>
        <w:t xml:space="preserve"> 2019 року № </w:t>
      </w:r>
      <w:r w:rsidR="00A33D7B" w:rsidRPr="00D62158">
        <w:rPr>
          <w:rFonts w:ascii="Times New Roman" w:hAnsi="Times New Roman" w:cs="Times New Roman"/>
          <w:sz w:val="24"/>
          <w:szCs w:val="24"/>
          <w:lang w:val="uk-UA"/>
        </w:rPr>
        <w:t>84-к</w:t>
      </w:r>
    </w:p>
    <w:p w:rsidR="00313531" w:rsidRPr="00D62158" w:rsidRDefault="00313531" w:rsidP="00364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21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УМОВИ </w:t>
      </w:r>
    </w:p>
    <w:p w:rsidR="00313531" w:rsidRPr="00D62158" w:rsidRDefault="00313531" w:rsidP="00364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2158">
        <w:rPr>
          <w:rFonts w:ascii="Times New Roman" w:hAnsi="Times New Roman" w:cs="Times New Roman"/>
          <w:b/>
          <w:sz w:val="24"/>
          <w:szCs w:val="24"/>
          <w:lang w:val="uk-UA"/>
        </w:rPr>
        <w:t>проведення конкурсу на зайняття вакантної посади державної служби категорії «В» - секретаря судового засідання Деражнянського районного суду Хмельницької області</w:t>
      </w:r>
    </w:p>
    <w:p w:rsidR="003F32D3" w:rsidRPr="00D62158" w:rsidRDefault="003F32D3" w:rsidP="00364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5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0"/>
        <w:gridCol w:w="8183"/>
      </w:tblGrid>
      <w:tr w:rsidR="003F32D3" w:rsidRPr="00D62158" w:rsidTr="002E6ABB">
        <w:trPr>
          <w:trHeight w:val="375"/>
        </w:trPr>
        <w:tc>
          <w:tcPr>
            <w:tcW w:w="10513" w:type="dxa"/>
            <w:gridSpan w:val="2"/>
          </w:tcPr>
          <w:p w:rsidR="003F32D3" w:rsidRPr="00D62158" w:rsidRDefault="002E6ABB" w:rsidP="00364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2E6ABB" w:rsidRPr="00D62158" w:rsidTr="002E6ABB">
        <w:trPr>
          <w:trHeight w:val="375"/>
        </w:trPr>
        <w:tc>
          <w:tcPr>
            <w:tcW w:w="1985" w:type="dxa"/>
          </w:tcPr>
          <w:p w:rsidR="002E6ABB" w:rsidRPr="00D62158" w:rsidRDefault="002E6ABB" w:rsidP="002E6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Посадові </w:t>
            </w:r>
          </w:p>
          <w:p w:rsidR="002E6ABB" w:rsidRPr="00D62158" w:rsidRDefault="002E6ABB" w:rsidP="002E6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обов’язки</w:t>
            </w:r>
          </w:p>
        </w:tc>
        <w:tc>
          <w:tcPr>
            <w:tcW w:w="8528" w:type="dxa"/>
          </w:tcPr>
          <w:p w:rsidR="008E20A4" w:rsidRPr="00D62158" w:rsidRDefault="002E6ABB" w:rsidP="008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судового засідання Деражнянського районного суду Хмельницької області</w:t>
            </w:r>
            <w:r w:rsidR="008E20A4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E20A4" w:rsidRPr="00D62158" w:rsidRDefault="008E20A4" w:rsidP="008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1) здійснює   судові   виклики   та   повідомлення   в   справах,   які </w:t>
            </w:r>
            <w:r w:rsidRPr="00D6215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знаходяться у провадженні судді; оформлює заявки до органів внутрішніх </w:t>
            </w:r>
            <w:r w:rsidRPr="00D6215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 xml:space="preserve">справ, адміністрації місць попереднього ув'язнення про доставку до суду </w:t>
            </w:r>
            <w:r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затриманих та підсудних осіб;</w:t>
            </w:r>
          </w:p>
          <w:p w:rsidR="008E20A4" w:rsidRPr="00D62158" w:rsidRDefault="008E20A4" w:rsidP="00CD06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2) о</w:t>
            </w:r>
            <w:r w:rsidRPr="00D621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формлює та розміщує списки справ, призначених </w:t>
            </w:r>
            <w:r w:rsidRPr="00D621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до розгляду;</w:t>
            </w:r>
          </w:p>
          <w:p w:rsidR="008E20A4" w:rsidRPr="00D62158" w:rsidRDefault="008E20A4" w:rsidP="00CD06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3) перевіряє наявність  і з’ясовує</w:t>
            </w:r>
            <w:r w:rsidRPr="00D6215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 xml:space="preserve"> причини відсутності  осіб, яких </w:t>
            </w:r>
            <w:r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викликано до суду, і інформує про це головуючому судді;</w:t>
            </w:r>
          </w:p>
          <w:p w:rsidR="008E20A4" w:rsidRPr="00D62158" w:rsidRDefault="008E20A4" w:rsidP="00CD06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з</w:t>
            </w:r>
            <w:r w:rsidRPr="00D6215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дійснює перевірку осіб, які викликані в судове засідання, та </w:t>
            </w:r>
            <w:r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зазначає на повістках час перебування в суді;</w:t>
            </w:r>
          </w:p>
          <w:p w:rsidR="008E20A4" w:rsidRPr="00D62158" w:rsidRDefault="008E20A4" w:rsidP="00CD062B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 xml:space="preserve"> 5) з</w:t>
            </w:r>
            <w:r w:rsidRPr="00D62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абезпечує фіксування судового засідання технічними засобами </w:t>
            </w:r>
            <w:r w:rsidRPr="00D6215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згідно з Інструкцією про порядок фіксування судового процесу технічними </w:t>
            </w:r>
            <w:r w:rsidRPr="00D621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засобами.</w:t>
            </w:r>
          </w:p>
          <w:p w:rsidR="008E20A4" w:rsidRPr="00D62158" w:rsidRDefault="008E20A4" w:rsidP="00CD062B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6) в</w:t>
            </w:r>
            <w:r w:rsidRPr="00D6215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еде журналу судового засідання та протокол судового засідання</w:t>
            </w:r>
            <w:r w:rsidR="00CD062B" w:rsidRPr="00D6215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:rsidR="008E20A4" w:rsidRPr="00D62158" w:rsidRDefault="008E20A4" w:rsidP="00CD062B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 xml:space="preserve">7) </w:t>
            </w:r>
            <w:r w:rsidR="00856A6D"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з</w:t>
            </w:r>
            <w:r w:rsidRPr="00D6215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дійснює заходи щодо вручення копії вироку засудженому або виправданому відповідно до  вимог Кримінально-процесуального  кодексу </w:t>
            </w:r>
            <w:r w:rsidRPr="00D6215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uk-UA"/>
              </w:rPr>
              <w:t xml:space="preserve">України, за дорученням судді здійснює заходи щодо дачі підсудним або </w:t>
            </w:r>
            <w:r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засудженим підписки про невиїзд</w:t>
            </w:r>
            <w:r w:rsidR="00CD062B"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E20A4" w:rsidRPr="00D62158" w:rsidRDefault="008E20A4" w:rsidP="00CD062B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8) о</w:t>
            </w:r>
            <w:r w:rsidRPr="00D6215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формлює для направлення копій судових рішень </w:t>
            </w:r>
            <w:r w:rsidRPr="00D6215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 xml:space="preserve">сторонам та іншим особам, які беруть участь у справі й фактично не були </w:t>
            </w:r>
            <w:r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присутніми в судовому засіданні при розгляді справи</w:t>
            </w:r>
            <w:r w:rsidR="00CD062B"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E20A4" w:rsidRPr="00D62158" w:rsidRDefault="008E20A4" w:rsidP="00CD062B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9) здійснює п</w:t>
            </w:r>
            <w:r w:rsidRPr="00D62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ідготовку виконавчих листів у справах, за якими передбачено негайне </w:t>
            </w:r>
            <w:r w:rsidRPr="00D621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виконання</w:t>
            </w:r>
            <w:r w:rsidR="00CD062B" w:rsidRPr="00D621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;</w:t>
            </w:r>
          </w:p>
          <w:p w:rsidR="008E20A4" w:rsidRPr="00D62158" w:rsidRDefault="008E20A4" w:rsidP="00CD062B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 xml:space="preserve">10) здійснює оформлення </w:t>
            </w:r>
            <w:r w:rsidRPr="00D621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матеріалів судових справ та передачі справ до </w:t>
            </w:r>
            <w:r w:rsidRPr="00D621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канцелярії суду</w:t>
            </w:r>
            <w:r w:rsidR="00CD062B" w:rsidRPr="00D621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;</w:t>
            </w:r>
          </w:p>
          <w:p w:rsidR="00E76C04" w:rsidRPr="00D62158" w:rsidRDefault="009156E8" w:rsidP="00856A6D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11) дотриму</w:t>
            </w:r>
            <w:r w:rsidR="00856A6D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ється</w:t>
            </w:r>
            <w:r w:rsidR="008E20A4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 внутрішнього трудового розпоря</w:t>
            </w:r>
            <w:r w:rsidR="00950A16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дку, правил етичної поведінки, п</w:t>
            </w:r>
            <w:r w:rsidR="008E20A4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равил внутрішнього службового розпорядку, правил поведінки працівника суду.</w:t>
            </w:r>
          </w:p>
        </w:tc>
      </w:tr>
      <w:tr w:rsidR="002E6ABB" w:rsidRPr="00D62158" w:rsidTr="00D12EC9">
        <w:trPr>
          <w:trHeight w:val="375"/>
        </w:trPr>
        <w:tc>
          <w:tcPr>
            <w:tcW w:w="1985" w:type="dxa"/>
          </w:tcPr>
          <w:p w:rsidR="002E6ABB" w:rsidRPr="00D62158" w:rsidRDefault="002E6ABB" w:rsidP="002E6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8528" w:type="dxa"/>
          </w:tcPr>
          <w:p w:rsidR="002E6ABB" w:rsidRPr="00D62158" w:rsidRDefault="00864C0C" w:rsidP="002E6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- 3810 </w:t>
            </w:r>
            <w:r w:rsidR="00D862D0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="002E6ABB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надбавка за вислугу років, надбавка за ранг державного службовця, за наявності достатнього фонду оплати праці – премія. </w:t>
            </w:r>
          </w:p>
        </w:tc>
      </w:tr>
      <w:tr w:rsidR="00D12EC9" w:rsidRPr="00D62158" w:rsidTr="00D12EC9">
        <w:trPr>
          <w:trHeight w:val="375"/>
        </w:trPr>
        <w:tc>
          <w:tcPr>
            <w:tcW w:w="1985" w:type="dxa"/>
          </w:tcPr>
          <w:p w:rsidR="00D12EC9" w:rsidRPr="00D62158" w:rsidRDefault="00D12EC9" w:rsidP="002E6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528" w:type="dxa"/>
          </w:tcPr>
          <w:p w:rsidR="00D12EC9" w:rsidRPr="00D62158" w:rsidRDefault="00D12EC9" w:rsidP="00D12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постійній основі</w:t>
            </w:r>
          </w:p>
        </w:tc>
      </w:tr>
      <w:tr w:rsidR="00D12EC9" w:rsidRPr="00D62158" w:rsidTr="00935BE6">
        <w:trPr>
          <w:trHeight w:val="375"/>
        </w:trPr>
        <w:tc>
          <w:tcPr>
            <w:tcW w:w="1985" w:type="dxa"/>
          </w:tcPr>
          <w:p w:rsidR="00D12EC9" w:rsidRPr="00D62158" w:rsidRDefault="00D12EC9" w:rsidP="002E6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Перелік документів, </w:t>
            </w: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необхідних для участі  в конкурсі та строк їх подання</w:t>
            </w:r>
          </w:p>
        </w:tc>
        <w:tc>
          <w:tcPr>
            <w:tcW w:w="8528" w:type="dxa"/>
          </w:tcPr>
          <w:p w:rsidR="00D12EC9" w:rsidRPr="00D62158" w:rsidRDefault="007028F0" w:rsidP="0070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Відповідно до статті 25 Закону України  від 10 грудня  2015  року  №889-VIII «Про державну службу» та Порядку проведення конкурсу на зайняття посад 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державної служби, затвердженого Постановою Кабінету Міністрів </w:t>
            </w:r>
            <w:r w:rsidR="00603A1A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  від  25.03.2016 року №246, особа, яка бажає взяти участь у конкурсі, подає до конкурсної комісії такі документи:</w:t>
            </w:r>
          </w:p>
          <w:p w:rsidR="000622DF" w:rsidRPr="00D62158" w:rsidRDefault="000622DF" w:rsidP="0070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22DF" w:rsidRPr="00D62158" w:rsidRDefault="000622DF" w:rsidP="000622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копію паспорта громадянина України;</w:t>
            </w:r>
          </w:p>
          <w:p w:rsidR="000622DF" w:rsidRPr="00D62158" w:rsidRDefault="000622DF" w:rsidP="000622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письмову заяву про участь у конкурсі із зазначенням </w:t>
            </w:r>
            <w:r w:rsidR="00662D9F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основних мотивів до зайняття посади за формою згідно з додатком 2 до Порядку, до якої додається резюме у довільній формі;</w:t>
            </w:r>
          </w:p>
          <w:p w:rsidR="00662D9F" w:rsidRPr="00D62158" w:rsidRDefault="00662D9F" w:rsidP="000622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письмову заяву, в якій повідомляє що до неї не застосовуються заборони, визначені частиною третьою або четвертою статті 1 Закону України « Про очищення влади», та надає згоду на проходження перевірки та оприлюднення відомостей стосовно неї ві</w:t>
            </w:r>
            <w:r w:rsidR="005B4548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дповідно до зазначеного Закону;</w:t>
            </w:r>
          </w:p>
          <w:p w:rsidR="00662D9F" w:rsidRPr="00D62158" w:rsidRDefault="00662D9F" w:rsidP="000622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копію (копії) документа (документів) про освіту;</w:t>
            </w:r>
          </w:p>
          <w:p w:rsidR="00662D9F" w:rsidRPr="00D62158" w:rsidRDefault="00662D9F" w:rsidP="000622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оригінал посвідчення атестації щодо вільно</w:t>
            </w:r>
            <w:r w:rsidR="005B4548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володіння державною мовою (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подання документів для участі у конкурсі через Єдиний портал вакансій державної служби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НАДС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под</w:t>
            </w:r>
            <w:r w:rsidR="00935BE6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ається копія такого посвідчення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оригінал обов’язково пред’являється до проходження тестування);</w:t>
            </w:r>
          </w:p>
          <w:p w:rsidR="00662D9F" w:rsidRPr="00D62158" w:rsidRDefault="00662D9F" w:rsidP="000622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заповнену особову картку встановленого зразка;</w:t>
            </w:r>
          </w:p>
          <w:p w:rsidR="00662D9F" w:rsidRPr="00D62158" w:rsidRDefault="00662D9F" w:rsidP="000622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декларацію особи, уповноваженої на виконання функцій держави або місцевого самоврядування за 2018 рік(надається у вигляді  роздрукованого примірника  заповненої  декларації на офіційному сайті НАЗК).</w:t>
            </w:r>
          </w:p>
          <w:p w:rsidR="00332738" w:rsidRPr="00D62158" w:rsidRDefault="00332738" w:rsidP="00332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312B" w:rsidRPr="00D62158" w:rsidRDefault="00332738" w:rsidP="00935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подання документів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</w:t>
            </w:r>
            <w:r w:rsidR="00A33D7B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календарних днів з дня оприлюднення інформації  про проведення конкурсу на офіційному сайті Національного агентства  з питань державної служби. </w:t>
            </w:r>
          </w:p>
          <w:p w:rsidR="00332738" w:rsidRPr="00D62158" w:rsidRDefault="00332738" w:rsidP="00A3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Документи приймаються  до 17 год. 00 хв.  </w:t>
            </w:r>
            <w:r w:rsidR="00A33D7B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серпня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2019 року </w:t>
            </w:r>
            <w:r w:rsidR="00935BE6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адресою: 3200 Хмельницька область м. </w:t>
            </w:r>
            <w:proofErr w:type="spellStart"/>
            <w:r w:rsidR="00935BE6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Деражня</w:t>
            </w:r>
            <w:proofErr w:type="spellEnd"/>
            <w:r w:rsidR="00935BE6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Миру, 43</w:t>
            </w:r>
          </w:p>
        </w:tc>
      </w:tr>
      <w:tr w:rsidR="00D62158" w:rsidRPr="00D62158" w:rsidTr="000D2369">
        <w:trPr>
          <w:trHeight w:val="375"/>
        </w:trPr>
        <w:tc>
          <w:tcPr>
            <w:tcW w:w="1985" w:type="dxa"/>
          </w:tcPr>
          <w:p w:rsidR="00D62158" w:rsidRPr="00D62158" w:rsidRDefault="00D62158" w:rsidP="00D62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1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Додаткові</w:t>
            </w:r>
            <w:proofErr w:type="spellEnd"/>
            <w:r w:rsidRPr="00D62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62158">
              <w:rPr>
                <w:rFonts w:ascii="Times New Roman" w:hAnsi="Times New Roman" w:cs="Times New Roman"/>
                <w:b/>
                <w:sz w:val="24"/>
                <w:szCs w:val="24"/>
              </w:rPr>
              <w:t>необов’язкові</w:t>
            </w:r>
            <w:proofErr w:type="spellEnd"/>
            <w:r w:rsidRPr="00D62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D6215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документи</w:t>
            </w:r>
            <w:proofErr w:type="spellEnd"/>
          </w:p>
        </w:tc>
        <w:tc>
          <w:tcPr>
            <w:tcW w:w="8528" w:type="dxa"/>
          </w:tcPr>
          <w:p w:rsidR="00D62158" w:rsidRPr="00D62158" w:rsidRDefault="00D62158" w:rsidP="00D6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Заяващодозабезпеченнярозумнимпристосуванням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за формою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3 до Порядку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на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зайняття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посад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державноїслужби</w:t>
            </w:r>
            <w:proofErr w:type="spellEnd"/>
          </w:p>
        </w:tc>
      </w:tr>
      <w:tr w:rsidR="00935BE6" w:rsidRPr="00D62158" w:rsidTr="000D2369">
        <w:trPr>
          <w:trHeight w:val="375"/>
        </w:trPr>
        <w:tc>
          <w:tcPr>
            <w:tcW w:w="1985" w:type="dxa"/>
          </w:tcPr>
          <w:p w:rsidR="00935BE6" w:rsidRPr="00D62158" w:rsidRDefault="00D62158" w:rsidP="002E6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Місце, час та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8528" w:type="dxa"/>
          </w:tcPr>
          <w:p w:rsidR="00935BE6" w:rsidRPr="00D62158" w:rsidRDefault="00935BE6" w:rsidP="000D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32000 </w:t>
            </w:r>
            <w:r w:rsidR="000D2369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Хмельницька область </w:t>
            </w:r>
            <w:r w:rsidR="009A1F53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0D2369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D2369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Деражня</w:t>
            </w:r>
            <w:proofErr w:type="spellEnd"/>
            <w:r w:rsidR="000D2369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Миру, 43 Деражнянський районний суд Хмельницької області</w:t>
            </w:r>
          </w:p>
          <w:p w:rsidR="000D2369" w:rsidRPr="00D62158" w:rsidRDefault="000D2369" w:rsidP="00D62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C63EA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11:00 год. </w:t>
            </w:r>
            <w:r w:rsidR="00A33D7B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серпня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2019 року</w:t>
            </w:r>
            <w:r w:rsidR="00D62158"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62158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  <w:r w:rsidR="00D62158" w:rsidRPr="00D621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369" w:rsidRPr="00D62158" w:rsidTr="002E6ABB">
        <w:trPr>
          <w:trHeight w:val="375"/>
        </w:trPr>
        <w:tc>
          <w:tcPr>
            <w:tcW w:w="1985" w:type="dxa"/>
            <w:tcBorders>
              <w:bottom w:val="single" w:sz="4" w:space="0" w:color="auto"/>
            </w:tcBorders>
          </w:tcPr>
          <w:p w:rsidR="000D2369" w:rsidRPr="00D62158" w:rsidRDefault="000D2369" w:rsidP="000D2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ім’я по батькові, номер  телефону та адреса електронної пошти особи, яка надає  додаткову  інформацію  з питань проведення </w:t>
            </w: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конкурсу</w:t>
            </w:r>
          </w:p>
        </w:tc>
        <w:tc>
          <w:tcPr>
            <w:tcW w:w="8528" w:type="dxa"/>
            <w:tcBorders>
              <w:bottom w:val="single" w:sz="4" w:space="0" w:color="auto"/>
            </w:tcBorders>
          </w:tcPr>
          <w:p w:rsidR="000D2369" w:rsidRPr="00D62158" w:rsidRDefault="000D2369" w:rsidP="000D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Падневич Ірина Олексіївна</w:t>
            </w:r>
          </w:p>
          <w:p w:rsidR="000D2369" w:rsidRPr="00D62158" w:rsidRDefault="000D2369" w:rsidP="000D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2369" w:rsidRPr="00D62158" w:rsidRDefault="000D2369" w:rsidP="000D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(03856) 2-10-24</w:t>
            </w:r>
          </w:p>
          <w:p w:rsidR="000D2369" w:rsidRPr="00D62158" w:rsidRDefault="000D2369" w:rsidP="000D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2369" w:rsidRPr="00D62158" w:rsidRDefault="000D2369" w:rsidP="000D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5" w:history="1"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dg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court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0D2369" w:rsidRPr="00D62158" w:rsidRDefault="000D2369" w:rsidP="000D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D9" w:rsidRPr="00D62158" w:rsidRDefault="00263491" w:rsidP="00364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215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Кваліфікаційні вимоги</w:t>
      </w:r>
    </w:p>
    <w:tbl>
      <w:tblPr>
        <w:tblStyle w:val="a5"/>
        <w:tblW w:w="10490" w:type="dxa"/>
        <w:tblInd w:w="-601" w:type="dxa"/>
        <w:tblLook w:val="04A0"/>
      </w:tblPr>
      <w:tblGrid>
        <w:gridCol w:w="709"/>
        <w:gridCol w:w="26"/>
        <w:gridCol w:w="30"/>
        <w:gridCol w:w="2354"/>
        <w:gridCol w:w="136"/>
        <w:gridCol w:w="6"/>
        <w:gridCol w:w="7229"/>
      </w:tblGrid>
      <w:tr w:rsidR="008849D9" w:rsidRPr="00D62158" w:rsidTr="004602FF">
        <w:tc>
          <w:tcPr>
            <w:tcW w:w="709" w:type="dxa"/>
            <w:tcBorders>
              <w:left w:val="single" w:sz="4" w:space="0" w:color="auto"/>
            </w:tcBorders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gridSpan w:val="5"/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7229" w:type="dxa"/>
          </w:tcPr>
          <w:p w:rsidR="008849D9" w:rsidRPr="00D62158" w:rsidRDefault="008E312B" w:rsidP="00FD7C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освіта ступеня  </w:t>
            </w:r>
            <w:r w:rsid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нижче </w:t>
            </w:r>
            <w:bookmarkStart w:id="0" w:name="_GoBack"/>
            <w:bookmarkEnd w:id="0"/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молодшого бакалавра або бакалавра</w:t>
            </w:r>
            <w:r w:rsidR="00FD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спеціальністю  «Правознавство»  або «Правоохоронна діяльність»</w:t>
            </w:r>
          </w:p>
        </w:tc>
      </w:tr>
      <w:tr w:rsidR="008849D9" w:rsidRPr="00D62158" w:rsidTr="004602FF">
        <w:tc>
          <w:tcPr>
            <w:tcW w:w="709" w:type="dxa"/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gridSpan w:val="5"/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7229" w:type="dxa"/>
          </w:tcPr>
          <w:p w:rsidR="008849D9" w:rsidRPr="00D62158" w:rsidRDefault="008849D9" w:rsidP="00F64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вимог до стажу роботи</w:t>
            </w:r>
          </w:p>
        </w:tc>
      </w:tr>
      <w:tr w:rsidR="008849D9" w:rsidRPr="00D62158" w:rsidTr="004602FF">
        <w:tc>
          <w:tcPr>
            <w:tcW w:w="709" w:type="dxa"/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gridSpan w:val="5"/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7229" w:type="dxa"/>
          </w:tcPr>
          <w:p w:rsidR="008849D9" w:rsidRPr="00D62158" w:rsidRDefault="008849D9" w:rsidP="00F64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 володіння державною мовою</w:t>
            </w:r>
          </w:p>
        </w:tc>
      </w:tr>
      <w:tr w:rsidR="00311839" w:rsidRPr="00D62158" w:rsidTr="004602FF">
        <w:tc>
          <w:tcPr>
            <w:tcW w:w="709" w:type="dxa"/>
          </w:tcPr>
          <w:p w:rsidR="00311839" w:rsidRPr="00D62158" w:rsidRDefault="00311839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gridSpan w:val="5"/>
          </w:tcPr>
          <w:p w:rsidR="00311839" w:rsidRPr="00D62158" w:rsidRDefault="00311839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Володіння іноземною мовою</w:t>
            </w:r>
          </w:p>
        </w:tc>
        <w:tc>
          <w:tcPr>
            <w:tcW w:w="7229" w:type="dxa"/>
          </w:tcPr>
          <w:p w:rsidR="00311839" w:rsidRPr="00D62158" w:rsidRDefault="00311839" w:rsidP="00FD7C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вимог щодо володіння іноземною мовою</w:t>
            </w:r>
          </w:p>
        </w:tc>
      </w:tr>
      <w:tr w:rsidR="004602FF" w:rsidRPr="00D62158" w:rsidTr="0046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0490" w:type="dxa"/>
            <w:gridSpan w:val="7"/>
          </w:tcPr>
          <w:p w:rsidR="004602FF" w:rsidRPr="00D62158" w:rsidRDefault="004602FF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Вимоги компетентності </w:t>
            </w:r>
          </w:p>
        </w:tc>
      </w:tr>
      <w:tr w:rsidR="008849D9" w:rsidRPr="00D62158" w:rsidTr="004602FF">
        <w:tc>
          <w:tcPr>
            <w:tcW w:w="3261" w:type="dxa"/>
            <w:gridSpan w:val="6"/>
            <w:tcBorders>
              <w:right w:val="single" w:sz="4" w:space="0" w:color="auto"/>
            </w:tcBorders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</w:t>
            </w:r>
            <w:r w:rsidR="004602FF"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8849D9" w:rsidRPr="00FD7CD1" w:rsidTr="0046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735" w:type="dxa"/>
            <w:gridSpan w:val="2"/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20" w:type="dxa"/>
            <w:gridSpan w:val="3"/>
          </w:tcPr>
          <w:p w:rsidR="008849D9" w:rsidRPr="00D62158" w:rsidRDefault="004602FF" w:rsidP="004602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Уміння працювати  з комп’ютером</w:t>
            </w:r>
          </w:p>
        </w:tc>
        <w:tc>
          <w:tcPr>
            <w:tcW w:w="7235" w:type="dxa"/>
            <w:gridSpan w:val="2"/>
          </w:tcPr>
          <w:p w:rsidR="008849D9" w:rsidRPr="00D62158" w:rsidRDefault="008C6A8F" w:rsidP="008C6A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Впевнений користувач  ПК, вміння працювати з офісними пакетами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MicrosoftWord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навички  роботи з інформаційно-пошуковими системами в мережі Інтернет</w:t>
            </w:r>
          </w:p>
        </w:tc>
      </w:tr>
      <w:tr w:rsidR="004602FF" w:rsidRPr="00D62158" w:rsidTr="0046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735" w:type="dxa"/>
            <w:gridSpan w:val="2"/>
          </w:tcPr>
          <w:p w:rsidR="004602FF" w:rsidRPr="00D62158" w:rsidRDefault="004602FF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20" w:type="dxa"/>
            <w:gridSpan w:val="3"/>
          </w:tcPr>
          <w:p w:rsidR="004602FF" w:rsidRPr="00D62158" w:rsidRDefault="004602FF" w:rsidP="004602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Необхідні ділові якості</w:t>
            </w:r>
          </w:p>
        </w:tc>
        <w:tc>
          <w:tcPr>
            <w:tcW w:w="7235" w:type="dxa"/>
            <w:gridSpan w:val="2"/>
          </w:tcPr>
          <w:p w:rsidR="004602FF" w:rsidRPr="00D62158" w:rsidRDefault="00EC63EA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Вміння працювати з </w:t>
            </w:r>
            <w:r w:rsidR="004602FF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інформацією;</w:t>
            </w:r>
          </w:p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концентруватись на деталях;</w:t>
            </w:r>
          </w:p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дотримуватись субординації;</w:t>
            </w:r>
          </w:p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вирішувати комплексні завдання та працювати в команді.</w:t>
            </w:r>
          </w:p>
        </w:tc>
      </w:tr>
      <w:tr w:rsidR="004602FF" w:rsidRPr="00FD7CD1" w:rsidTr="0046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4"/>
        </w:trPr>
        <w:tc>
          <w:tcPr>
            <w:tcW w:w="735" w:type="dxa"/>
            <w:gridSpan w:val="2"/>
          </w:tcPr>
          <w:p w:rsidR="004602FF" w:rsidRPr="00D62158" w:rsidRDefault="004602FF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  <w:gridSpan w:val="3"/>
          </w:tcPr>
          <w:p w:rsidR="004602FF" w:rsidRPr="00D62158" w:rsidRDefault="004602FF" w:rsidP="004602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Необхідні особисті якості</w:t>
            </w:r>
          </w:p>
        </w:tc>
        <w:tc>
          <w:tcPr>
            <w:tcW w:w="7235" w:type="dxa"/>
            <w:gridSpan w:val="2"/>
          </w:tcPr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Відповідальність;</w:t>
            </w:r>
          </w:p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дисциплінованість;</w:t>
            </w:r>
          </w:p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комунікабельність;</w:t>
            </w:r>
          </w:p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системність і самостійність в роботі.</w:t>
            </w:r>
          </w:p>
        </w:tc>
      </w:tr>
      <w:tr w:rsidR="004602FF" w:rsidRPr="00D62158" w:rsidTr="0046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10490" w:type="dxa"/>
            <w:gridSpan w:val="7"/>
          </w:tcPr>
          <w:p w:rsidR="004602FF" w:rsidRPr="00D62158" w:rsidRDefault="004602FF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4602FF" w:rsidRPr="00D62158" w:rsidTr="00F66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765" w:type="dxa"/>
            <w:gridSpan w:val="3"/>
          </w:tcPr>
          <w:p w:rsidR="004602FF" w:rsidRPr="00D62158" w:rsidRDefault="004602FF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54" w:type="dxa"/>
          </w:tcPr>
          <w:p w:rsidR="004602FF" w:rsidRPr="00D62158" w:rsidRDefault="004602FF" w:rsidP="004602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7371" w:type="dxa"/>
            <w:gridSpan w:val="3"/>
          </w:tcPr>
          <w:p w:rsidR="004602FF" w:rsidRPr="00D62158" w:rsidRDefault="0057296A" w:rsidP="00572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Конституція України;</w:t>
            </w:r>
          </w:p>
          <w:p w:rsidR="0057296A" w:rsidRPr="00D62158" w:rsidRDefault="0057296A" w:rsidP="00572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 Про державну службу»;</w:t>
            </w:r>
          </w:p>
          <w:p w:rsidR="0057296A" w:rsidRPr="00D62158" w:rsidRDefault="0057296A" w:rsidP="00572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 Про запобігання корупції»;</w:t>
            </w:r>
          </w:p>
          <w:p w:rsidR="0057296A" w:rsidRPr="00D62158" w:rsidRDefault="0057296A" w:rsidP="0057296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доступ до судових рішень»</w:t>
            </w:r>
          </w:p>
        </w:tc>
      </w:tr>
      <w:tr w:rsidR="0057296A" w:rsidRPr="00FD7CD1" w:rsidTr="009F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765" w:type="dxa"/>
            <w:gridSpan w:val="3"/>
          </w:tcPr>
          <w:p w:rsidR="0057296A" w:rsidRPr="00D62158" w:rsidRDefault="0057296A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54" w:type="dxa"/>
          </w:tcPr>
          <w:p w:rsidR="0057296A" w:rsidRPr="00D62158" w:rsidRDefault="0057296A" w:rsidP="0057296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371" w:type="dxa"/>
            <w:gridSpan w:val="3"/>
          </w:tcPr>
          <w:p w:rsidR="0057296A" w:rsidRPr="00D62158" w:rsidRDefault="00F667E1" w:rsidP="00572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процесуальний кодекс України;</w:t>
            </w:r>
          </w:p>
          <w:p w:rsidR="00F667E1" w:rsidRPr="00D62158" w:rsidRDefault="00F667E1" w:rsidP="00572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F667E1" w:rsidRPr="00D62158" w:rsidRDefault="00F667E1" w:rsidP="00572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 адміністративного судочинства;</w:t>
            </w:r>
          </w:p>
          <w:p w:rsidR="00F667E1" w:rsidRPr="00D62158" w:rsidRDefault="00F667E1" w:rsidP="00F667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 України про адміністративні правопорушення;</w:t>
            </w:r>
          </w:p>
          <w:p w:rsidR="00F667E1" w:rsidRPr="00D62158" w:rsidRDefault="00F667E1" w:rsidP="00F667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 Про судоустрій і статус суддів України»;</w:t>
            </w:r>
          </w:p>
          <w:p w:rsidR="00F667E1" w:rsidRPr="00D62158" w:rsidRDefault="00F667E1" w:rsidP="00F667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звернення громадян»;</w:t>
            </w:r>
          </w:p>
          <w:p w:rsidR="00F667E1" w:rsidRPr="00D62158" w:rsidRDefault="00F667E1" w:rsidP="00F667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автоматизовану систему документообігу суду;</w:t>
            </w:r>
          </w:p>
          <w:p w:rsidR="00F667E1" w:rsidRPr="00D62158" w:rsidRDefault="00F667E1" w:rsidP="00F667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 з діловодства в місцевих загальних 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справ, затвердженим наказом ДСА України 17.12.2013 №173.</w:t>
            </w:r>
          </w:p>
          <w:p w:rsidR="00F667E1" w:rsidRPr="00D62158" w:rsidRDefault="00F667E1" w:rsidP="00F667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849D9" w:rsidRPr="00D62158" w:rsidRDefault="008849D9" w:rsidP="00364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849D9" w:rsidRPr="00D62158" w:rsidSect="0015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E10"/>
    <w:multiLevelType w:val="hybridMultilevel"/>
    <w:tmpl w:val="69C63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>
    <w:useFELayout/>
  </w:compat>
  <w:rsids>
    <w:rsidRoot w:val="00364791"/>
    <w:rsid w:val="000528C3"/>
    <w:rsid w:val="000622DF"/>
    <w:rsid w:val="000D2369"/>
    <w:rsid w:val="001509D9"/>
    <w:rsid w:val="00244678"/>
    <w:rsid w:val="00263491"/>
    <w:rsid w:val="002E6ABB"/>
    <w:rsid w:val="00311839"/>
    <w:rsid w:val="00313531"/>
    <w:rsid w:val="00332738"/>
    <w:rsid w:val="00344E37"/>
    <w:rsid w:val="00364791"/>
    <w:rsid w:val="003D34DC"/>
    <w:rsid w:val="003F32D3"/>
    <w:rsid w:val="004602FF"/>
    <w:rsid w:val="0057296A"/>
    <w:rsid w:val="005B4548"/>
    <w:rsid w:val="00603A1A"/>
    <w:rsid w:val="00633BA1"/>
    <w:rsid w:val="00662D9F"/>
    <w:rsid w:val="007028F0"/>
    <w:rsid w:val="00856A6D"/>
    <w:rsid w:val="00864C0C"/>
    <w:rsid w:val="008849D9"/>
    <w:rsid w:val="008C6A8F"/>
    <w:rsid w:val="008E20A4"/>
    <w:rsid w:val="008E312B"/>
    <w:rsid w:val="009156E8"/>
    <w:rsid w:val="00935BE6"/>
    <w:rsid w:val="00950A16"/>
    <w:rsid w:val="00987ECE"/>
    <w:rsid w:val="009A1F53"/>
    <w:rsid w:val="009B4EBE"/>
    <w:rsid w:val="009F49AE"/>
    <w:rsid w:val="00A33D7B"/>
    <w:rsid w:val="00A91BE8"/>
    <w:rsid w:val="00AC56CD"/>
    <w:rsid w:val="00AD0C97"/>
    <w:rsid w:val="00C255D9"/>
    <w:rsid w:val="00CD062B"/>
    <w:rsid w:val="00D12EC9"/>
    <w:rsid w:val="00D62158"/>
    <w:rsid w:val="00D862D0"/>
    <w:rsid w:val="00E6669E"/>
    <w:rsid w:val="00E76C04"/>
    <w:rsid w:val="00EC63EA"/>
    <w:rsid w:val="00F225F7"/>
    <w:rsid w:val="00F33FE8"/>
    <w:rsid w:val="00F340B6"/>
    <w:rsid w:val="00F64AD9"/>
    <w:rsid w:val="00F667E1"/>
    <w:rsid w:val="00FD7CD1"/>
    <w:rsid w:val="00FF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BB"/>
    <w:pPr>
      <w:ind w:left="720"/>
      <w:contextualSpacing/>
    </w:pPr>
  </w:style>
  <w:style w:type="character" w:styleId="a4">
    <w:name w:val="Hyperlink"/>
    <w:basedOn w:val="a0"/>
    <w:rsid w:val="000D2369"/>
    <w:rPr>
      <w:color w:val="0000FF"/>
      <w:u w:val="single"/>
    </w:rPr>
  </w:style>
  <w:style w:type="table" w:styleId="a5">
    <w:name w:val="Table Grid"/>
    <w:basedOn w:val="a1"/>
    <w:uiPriority w:val="59"/>
    <w:rsid w:val="00884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dg.km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home-19</dc:creator>
  <cp:keywords/>
  <dc:description/>
  <cp:lastModifiedBy>Vita</cp:lastModifiedBy>
  <cp:revision>5</cp:revision>
  <cp:lastPrinted>2019-07-26T10:54:00Z</cp:lastPrinted>
  <dcterms:created xsi:type="dcterms:W3CDTF">2019-07-31T06:50:00Z</dcterms:created>
  <dcterms:modified xsi:type="dcterms:W3CDTF">2019-08-02T11:29:00Z</dcterms:modified>
</cp:coreProperties>
</file>